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336" w:type="dxa"/>
        <w:tblLook w:firstRow="1" w:lastRow="0" w:firstColumn="1" w:lastColumn="0" w:noHBand="0" w:noVBand="1" w:val="04A0"/>
      </w:tblPr>
      <w:tblGrid>
        <w:gridCol w:w="336"/>
        <w:gridCol w:w="3376"/>
        <w:gridCol w:w="608"/>
      </w:tblGrid>
      <w:tr w:rsidRPr="00B92B86" w:rsidR="000B4B4B" w:rsidTr="00A652D3">
        <w:trPr>
          <w:gridBefore w:val="1"/>
          <w:gridAfter w:val="1"/>
          <w:wBefore w:w="336" w:type="dxa"/>
          <w:wAfter w:w="608" w:type="dxa"/>
        </w:trPr>
        <w:tc>
          <w:tcPr>
            <w:tcW w:w="3376" w:type="dxa"/>
            <w:shd w:val="clear" w:color="auto" w:fill="auto"/>
          </w:tcPr>
          <w:p w:rsidRPr="00043122" w:rsidR="000B4B4B" w:rsidP="00B53092" w:rsidRDefault="009A33E5">
            <w:pPr>
              <w:ind w:right="261"/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val="hr-HR"/>
              </w:rPr>
              <w:drawing>
                <wp:inline distT="0" distB="0" distL="0" distR="0">
                  <wp:extent cx="534670" cy="60579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605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077C2" w:rsidR="000B4B4B" w:rsidP="00B53092" w:rsidRDefault="000B4B4B">
            <w:pPr>
              <w:ind w:right="261"/>
              <w:jc w:val="center"/>
              <w:rPr>
                <w:szCs w:val="24"/>
              </w:rPr>
            </w:pPr>
            <w:r>
              <w:rPr>
                <w:szCs w:val="24"/>
              </w:rPr>
              <w:t>R</w:t>
            </w:r>
            <w:r w:rsidRPr="009077C2">
              <w:rPr>
                <w:szCs w:val="24"/>
              </w:rPr>
              <w:t xml:space="preserve">epublika </w:t>
            </w:r>
            <w:r>
              <w:rPr>
                <w:szCs w:val="24"/>
              </w:rPr>
              <w:t>H</w:t>
            </w:r>
            <w:r w:rsidRPr="009077C2">
              <w:rPr>
                <w:szCs w:val="24"/>
              </w:rPr>
              <w:t>rvatska</w:t>
            </w:r>
          </w:p>
          <w:p w:rsidR="000B4B4B" w:rsidP="00B53092" w:rsidRDefault="000B4B4B">
            <w:pPr>
              <w:ind w:right="261"/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Pr="009077C2">
              <w:rPr>
                <w:szCs w:val="24"/>
              </w:rPr>
              <w:t xml:space="preserve"> sud u </w:t>
            </w:r>
            <w:r>
              <w:rPr>
                <w:szCs w:val="24"/>
              </w:rPr>
              <w:t>Virovitici</w:t>
            </w:r>
          </w:p>
          <w:p w:rsidRPr="009077C2" w:rsidR="000B4B4B" w:rsidP="00B53092" w:rsidRDefault="000B4B4B">
            <w:pPr>
              <w:ind w:right="26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Stalna služba u Slatini </w:t>
            </w:r>
          </w:p>
          <w:p w:rsidRPr="00043122" w:rsidR="000B4B4B" w:rsidP="00B53092" w:rsidRDefault="000B4B4B">
            <w:pPr>
              <w:ind w:right="261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Slatina, Trg sv. Josipa 12 </w:t>
            </w:r>
          </w:p>
        </w:tc>
      </w:tr>
      <w:tr w:rsidRPr="00974EE9" w:rsidR="000B4B4B" w:rsidTr="00A652D3">
        <w:tblPrEx>
          <w:jc w:val="right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20" w:type="dxa"/>
            <w:gridSpan w:val="3"/>
          </w:tcPr>
          <w:p w:rsidRPr="00974EE9" w:rsidR="000B4B4B" w:rsidP="00B53092" w:rsidRDefault="000B4B4B">
            <w:pPr>
              <w:pStyle w:val="VSVerzija"/>
              <w:ind w:right="261"/>
              <w:jc w:val="right"/>
            </w:pPr>
            <w:r>
              <w:t xml:space="preserve">Poslovni broj: 19 </w:t>
            </w:r>
            <w:r w:rsidR="00B53092">
              <w:t>Sp-2602/2019-6</w:t>
            </w:r>
          </w:p>
        </w:tc>
      </w:tr>
    </w:tbl>
    <w:p w:rsidR="000B4B4B" w:rsidP="00B53092" w:rsidRDefault="000B4B4B" w14:paraId="536a04c" w14:textId="536a04c">
      <w:pPr>
        <w:ind w:right="261"/>
        <w:jc w:val="both"/>
        <w15:collapsed w:val="false"/>
        <w:rPr>
          <w:szCs w:val="24"/>
        </w:rPr>
      </w:pPr>
    </w:p>
    <w:p w:rsidR="000B4B4B" w:rsidP="00B53092" w:rsidRDefault="000B4B4B">
      <w:pPr>
        <w:ind w:right="261"/>
        <w:jc w:val="both"/>
        <w:rPr>
          <w:szCs w:val="24"/>
        </w:rPr>
      </w:pPr>
    </w:p>
    <w:p w:rsidRPr="00B92B86" w:rsidR="000B4B4B" w:rsidP="00B53092" w:rsidRDefault="000B4B4B">
      <w:pPr>
        <w:ind w:right="261"/>
        <w:jc w:val="both"/>
        <w:rPr>
          <w:szCs w:val="24"/>
        </w:rPr>
      </w:pPr>
    </w:p>
    <w:p w:rsidR="000B4B4B" w:rsidP="00B53092" w:rsidRDefault="000B4B4B">
      <w:pPr>
        <w:ind w:right="261"/>
        <w:jc w:val="center"/>
        <w:rPr>
          <w:szCs w:val="24"/>
        </w:rPr>
      </w:pPr>
      <w:r w:rsidRPr="00B92B86">
        <w:rPr>
          <w:szCs w:val="24"/>
        </w:rPr>
        <w:t>U   I M E   R E P U B L I K E   H R V A</w:t>
      </w:r>
      <w:r>
        <w:rPr>
          <w:szCs w:val="24"/>
        </w:rPr>
        <w:t xml:space="preserve"> T</w:t>
      </w:r>
      <w:r w:rsidRPr="00B92B86">
        <w:rPr>
          <w:szCs w:val="24"/>
        </w:rPr>
        <w:t xml:space="preserve"> S K E</w:t>
      </w:r>
    </w:p>
    <w:p w:rsidRPr="00B92B86" w:rsidR="000B4B4B" w:rsidP="00B53092" w:rsidRDefault="00B53092">
      <w:pPr>
        <w:ind w:right="261"/>
        <w:jc w:val="center"/>
        <w:rPr>
          <w:szCs w:val="24"/>
        </w:rPr>
      </w:pPr>
      <w:r>
        <w:rPr>
          <w:szCs w:val="24"/>
        </w:rPr>
        <w:t xml:space="preserve"> </w:t>
      </w:r>
    </w:p>
    <w:p w:rsidR="000B4B4B" w:rsidP="00B53092" w:rsidRDefault="000B4B4B">
      <w:pPr>
        <w:ind w:right="261"/>
        <w:jc w:val="center"/>
        <w:rPr>
          <w:szCs w:val="24"/>
        </w:rPr>
      </w:pPr>
      <w:r w:rsidRPr="00B92B86">
        <w:rPr>
          <w:szCs w:val="24"/>
        </w:rPr>
        <w:t>R J E Š E NJ E</w:t>
      </w:r>
    </w:p>
    <w:p w:rsidR="004C6959" w:rsidP="00B53092" w:rsidRDefault="00D02217">
      <w:pPr>
        <w:ind w:right="26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42CC">
        <w:tab/>
      </w:r>
    </w:p>
    <w:p w:rsidR="00D02217" w:rsidP="00B53092" w:rsidRDefault="00D02217">
      <w:pPr>
        <w:ind w:right="261"/>
        <w:rPr>
          <w:lang w:val="hr-HR"/>
        </w:rPr>
      </w:pPr>
    </w:p>
    <w:p w:rsidR="00B559DF" w:rsidP="00B53092" w:rsidRDefault="004C6959">
      <w:pPr>
        <w:ind w:right="261"/>
        <w:jc w:val="both"/>
      </w:pPr>
      <w:r>
        <w:tab/>
        <w:t xml:space="preserve">Općinski sud u </w:t>
      </w:r>
      <w:r w:rsidR="00115874">
        <w:t xml:space="preserve">Virovitici, Stalna služba u </w:t>
      </w:r>
      <w:r>
        <w:t>Slatini po su</w:t>
      </w:r>
      <w:r w:rsidR="00115874">
        <w:t xml:space="preserve">tkinji toga suda </w:t>
      </w:r>
      <w:r>
        <w:t xml:space="preserve">Jasminki Jirsak, </w:t>
      </w:r>
      <w:r w:rsidR="007C1C57">
        <w:t xml:space="preserve">u  </w:t>
      </w:r>
      <w:r w:rsidR="001F4C50">
        <w:t xml:space="preserve">pravnoj stvari </w:t>
      </w:r>
      <w:r w:rsidR="00B559DF">
        <w:t xml:space="preserve">predlagatelja Stjepana Zavade, </w:t>
      </w:r>
      <w:r w:rsidR="007C1C57">
        <w:t>OIB:</w:t>
      </w:r>
      <w:r w:rsidR="00B559DF">
        <w:t>30672281217, Petra Preradovića 1, 33515 Orahovica, radi otvaranja postupka stečaja potrošač</w:t>
      </w:r>
      <w:r w:rsidR="001F4C50">
        <w:t>a,</w:t>
      </w:r>
      <w:r w:rsidR="00B559DF">
        <w:t xml:space="preserve"> izvan ročišta 13. veljače 2020.,</w:t>
      </w:r>
    </w:p>
    <w:p w:rsidR="00B559DF" w:rsidP="00B53092" w:rsidRDefault="00B559DF">
      <w:pPr>
        <w:ind w:right="261"/>
        <w:jc w:val="both"/>
      </w:pPr>
    </w:p>
    <w:p w:rsidRPr="007C1C57" w:rsidR="00D02217" w:rsidP="00B53092" w:rsidRDefault="007C1C57">
      <w:pPr>
        <w:ind w:left="3600" w:right="261"/>
        <w:rPr>
          <w:b/>
        </w:rPr>
      </w:pPr>
      <w:r>
        <w:t xml:space="preserve">       </w:t>
      </w:r>
      <w:r w:rsidRPr="0003148F" w:rsidR="00D02217">
        <w:rPr>
          <w:szCs w:val="24"/>
          <w:lang w:val="hr-HR"/>
        </w:rPr>
        <w:t>r i j e š i o  j e</w:t>
      </w:r>
      <w:r w:rsidR="00C414C8">
        <w:rPr>
          <w:szCs w:val="24"/>
          <w:lang w:val="hr-HR"/>
        </w:rPr>
        <w:t xml:space="preserve"> </w:t>
      </w:r>
    </w:p>
    <w:p w:rsidRPr="007601D4" w:rsidR="00D02217" w:rsidP="00B53092" w:rsidRDefault="00D02217">
      <w:pPr>
        <w:ind w:right="261"/>
        <w:rPr>
          <w:lang w:val="hr-HR"/>
        </w:rPr>
      </w:pPr>
    </w:p>
    <w:p w:rsidR="00B559DF" w:rsidP="00B53092" w:rsidRDefault="00B35DB2">
      <w:pPr>
        <w:ind w:right="261"/>
        <w:jc w:val="both"/>
        <w:rPr>
          <w:lang w:val="hr-HR"/>
        </w:rPr>
      </w:pPr>
      <w:r>
        <w:rPr>
          <w:lang w:val="hr-HR"/>
        </w:rPr>
        <w:tab/>
      </w:r>
      <w:r w:rsidR="00B559DF">
        <w:rPr>
          <w:lang w:val="hr-HR"/>
        </w:rPr>
        <w:t>Odbacuje se prijedlog Stjepana Zavade iz Orahovice za otvaranje postupka stečaja potrošača,</w:t>
      </w:r>
      <w:r w:rsidR="001F4C50">
        <w:rPr>
          <w:lang w:val="hr-HR"/>
        </w:rPr>
        <w:t xml:space="preserve"> </w:t>
      </w:r>
      <w:r w:rsidR="00B559DF">
        <w:rPr>
          <w:lang w:val="hr-HR"/>
        </w:rPr>
        <w:t>zaprimljen 3. prosinca 2019., kao nepotpun.</w:t>
      </w:r>
    </w:p>
    <w:p w:rsidRPr="007601D4" w:rsidR="00B559DF" w:rsidP="00B53092" w:rsidRDefault="00B559DF">
      <w:pPr>
        <w:ind w:right="261"/>
        <w:rPr>
          <w:lang w:val="hr-HR"/>
        </w:rPr>
      </w:pPr>
    </w:p>
    <w:p w:rsidRPr="0003148F" w:rsidR="00D02217" w:rsidP="00B53092" w:rsidRDefault="00D02217">
      <w:pPr>
        <w:ind w:right="261"/>
        <w:jc w:val="center"/>
        <w:rPr>
          <w:szCs w:val="24"/>
          <w:lang w:val="hr-HR"/>
        </w:rPr>
      </w:pPr>
      <w:r w:rsidRPr="0003148F">
        <w:rPr>
          <w:szCs w:val="24"/>
          <w:lang w:val="hr-HR"/>
        </w:rPr>
        <w:t>Obrazloženje</w:t>
      </w:r>
    </w:p>
    <w:p w:rsidRPr="007601D4" w:rsidR="00D02217" w:rsidP="00B53092" w:rsidRDefault="00D02217">
      <w:pPr>
        <w:ind w:right="261"/>
        <w:rPr>
          <w:lang w:val="hr-HR"/>
        </w:rPr>
      </w:pPr>
    </w:p>
    <w:p w:rsidR="00AB208C" w:rsidP="00B53092" w:rsidRDefault="002A1BA7">
      <w:pPr>
        <w:ind w:right="261"/>
        <w:jc w:val="both"/>
        <w:rPr>
          <w:lang w:val="hr-HR"/>
        </w:rPr>
      </w:pPr>
      <w:r w:rsidRPr="007601D4">
        <w:rPr>
          <w:lang w:val="hr-HR"/>
        </w:rPr>
        <w:tab/>
      </w:r>
      <w:r w:rsidR="00B559DF">
        <w:rPr>
          <w:lang w:val="hr-HR"/>
        </w:rPr>
        <w:t>Predlagatelj je dostavi</w:t>
      </w:r>
      <w:r w:rsidR="00AB208C">
        <w:rPr>
          <w:lang w:val="hr-HR"/>
        </w:rPr>
        <w:t>o</w:t>
      </w:r>
      <w:r w:rsidR="00B559DF">
        <w:rPr>
          <w:lang w:val="hr-HR"/>
        </w:rPr>
        <w:t xml:space="preserve"> sudu podnesak naslovljen kao "Zahtjev za</w:t>
      </w:r>
      <w:r w:rsidR="00AB208C">
        <w:rPr>
          <w:lang w:val="hr-HR"/>
        </w:rPr>
        <w:t xml:space="preserve"> </w:t>
      </w:r>
      <w:r w:rsidR="00B559DF">
        <w:rPr>
          <w:lang w:val="hr-HR"/>
        </w:rPr>
        <w:t>po</w:t>
      </w:r>
      <w:r w:rsidR="00AB208C">
        <w:rPr>
          <w:lang w:val="hr-HR"/>
        </w:rPr>
        <w:t xml:space="preserve">kretanje osobnog stečaja potrošača", </w:t>
      </w:r>
      <w:r w:rsidR="00610E39">
        <w:rPr>
          <w:lang w:val="hr-HR"/>
        </w:rPr>
        <w:t xml:space="preserve">navodeći da </w:t>
      </w:r>
      <w:r w:rsidR="00AB208C">
        <w:rPr>
          <w:lang w:val="hr-HR"/>
        </w:rPr>
        <w:t xml:space="preserve">pokreće </w:t>
      </w:r>
      <w:r w:rsidR="00610E39">
        <w:rPr>
          <w:lang w:val="hr-HR"/>
        </w:rPr>
        <w:t xml:space="preserve">postupak za </w:t>
      </w:r>
      <w:r w:rsidR="00AB208C">
        <w:rPr>
          <w:lang w:val="hr-HR"/>
        </w:rPr>
        <w:t>osobni stečaj iz razloga nemogućnosti podmirenja dospjelih obveza, zbog malih primanja i činjenice da ne posjeduje nekretnine.</w:t>
      </w:r>
    </w:p>
    <w:p w:rsidR="00610E39" w:rsidP="00B53092" w:rsidRDefault="00610E39">
      <w:pPr>
        <w:ind w:right="261"/>
        <w:jc w:val="both"/>
        <w:rPr>
          <w:lang w:val="hr-HR"/>
        </w:rPr>
      </w:pPr>
    </w:p>
    <w:p w:rsidR="00AB208C" w:rsidP="00B53092" w:rsidRDefault="00AB208C">
      <w:pPr>
        <w:ind w:right="261"/>
        <w:jc w:val="both"/>
        <w:rPr>
          <w:lang w:val="hr-HR"/>
        </w:rPr>
      </w:pPr>
      <w:r>
        <w:rPr>
          <w:lang w:val="hr-HR"/>
        </w:rPr>
        <w:tab/>
        <w:t xml:space="preserve">Sud je zaključkom od 9. siječnja 2020. </w:t>
      </w:r>
      <w:r w:rsidR="001F4C50">
        <w:rPr>
          <w:lang w:val="hr-HR"/>
        </w:rPr>
        <w:t xml:space="preserve">(list 15) </w:t>
      </w:r>
      <w:r>
        <w:rPr>
          <w:lang w:val="hr-HR"/>
        </w:rPr>
        <w:t xml:space="preserve">naložio potrošaču da u roku od 8 dana od dana primitka prijepisa istog, dostavi sudu Popis imovine i obveza i Plan ispunjenja </w:t>
      </w:r>
      <w:r w:rsidR="001F4C50">
        <w:rPr>
          <w:lang w:val="hr-HR"/>
        </w:rPr>
        <w:t>o</w:t>
      </w:r>
      <w:r>
        <w:rPr>
          <w:lang w:val="hr-HR"/>
        </w:rPr>
        <w:t>bveza na propisanom obrascu, te Potvrdu Fine da pokušaj sklapanja izvansudskog sporazuma između potrošača i vjerovnika nije uspio.</w:t>
      </w:r>
      <w:r w:rsidR="001F4C50">
        <w:rPr>
          <w:lang w:val="hr-HR"/>
        </w:rPr>
        <w:t xml:space="preserve"> </w:t>
      </w:r>
    </w:p>
    <w:p w:rsidR="00610E39" w:rsidP="00B53092" w:rsidRDefault="00610E39">
      <w:pPr>
        <w:ind w:right="261"/>
        <w:jc w:val="both"/>
        <w:rPr>
          <w:lang w:val="hr-HR"/>
        </w:rPr>
      </w:pPr>
    </w:p>
    <w:p w:rsidR="00AB208C" w:rsidP="00B53092" w:rsidRDefault="00AB208C">
      <w:pPr>
        <w:ind w:right="261"/>
        <w:jc w:val="both"/>
        <w:rPr>
          <w:lang w:val="hr-HR"/>
        </w:rPr>
      </w:pPr>
      <w:r>
        <w:rPr>
          <w:lang w:val="hr-HR"/>
        </w:rPr>
        <w:tab/>
        <w:t>Predlagatelj je zaključak primio 4. veljače 2020.</w:t>
      </w:r>
      <w:r w:rsidR="001F4C50">
        <w:rPr>
          <w:lang w:val="hr-HR"/>
        </w:rPr>
        <w:t xml:space="preserve"> (list 18-19)</w:t>
      </w:r>
      <w:r>
        <w:rPr>
          <w:lang w:val="hr-HR"/>
        </w:rPr>
        <w:t xml:space="preserve">, te u ostavljenom roku nije postupio po nalogu suda, već je </w:t>
      </w:r>
      <w:r w:rsidR="00610E39">
        <w:rPr>
          <w:lang w:val="hr-HR"/>
        </w:rPr>
        <w:t xml:space="preserve">11. </w:t>
      </w:r>
      <w:r>
        <w:rPr>
          <w:lang w:val="hr-HR"/>
        </w:rPr>
        <w:t xml:space="preserve">veljače 2020. </w:t>
      </w:r>
      <w:r w:rsidR="00610E39">
        <w:rPr>
          <w:lang w:val="hr-HR"/>
        </w:rPr>
        <w:t xml:space="preserve">elektroničkom poštom </w:t>
      </w:r>
      <w:r w:rsidR="00BD47B3">
        <w:rPr>
          <w:lang w:val="hr-HR"/>
        </w:rPr>
        <w:t xml:space="preserve">dostavio </w:t>
      </w:r>
      <w:r w:rsidR="00610E39">
        <w:rPr>
          <w:lang w:val="hr-HR"/>
        </w:rPr>
        <w:t xml:space="preserve">podnesak koji traži da </w:t>
      </w:r>
      <w:r>
        <w:rPr>
          <w:lang w:val="hr-HR"/>
        </w:rPr>
        <w:t xml:space="preserve"> sud</w:t>
      </w:r>
      <w:r w:rsidR="0074612F">
        <w:rPr>
          <w:lang w:val="hr-HR"/>
        </w:rPr>
        <w:t xml:space="preserve"> postupi, po </w:t>
      </w:r>
      <w:r w:rsidR="00610E39">
        <w:rPr>
          <w:lang w:val="hr-HR"/>
        </w:rPr>
        <w:t xml:space="preserve">ranije </w:t>
      </w:r>
      <w:r w:rsidR="0074612F">
        <w:rPr>
          <w:lang w:val="hr-HR"/>
        </w:rPr>
        <w:t xml:space="preserve">zaprimljenom </w:t>
      </w:r>
      <w:r w:rsidR="00BD47B3">
        <w:rPr>
          <w:lang w:val="hr-HR"/>
        </w:rPr>
        <w:t>p</w:t>
      </w:r>
      <w:r w:rsidR="0074612F">
        <w:rPr>
          <w:lang w:val="hr-HR"/>
        </w:rPr>
        <w:t>rijedlogu.</w:t>
      </w:r>
    </w:p>
    <w:p w:rsidR="00610E39" w:rsidP="00B53092" w:rsidRDefault="00610E39">
      <w:pPr>
        <w:ind w:right="261"/>
        <w:jc w:val="both"/>
        <w:rPr>
          <w:lang w:val="hr-HR"/>
        </w:rPr>
      </w:pPr>
    </w:p>
    <w:p w:rsidR="00574BFD" w:rsidP="00B53092" w:rsidRDefault="00574BFD">
      <w:pPr>
        <w:ind w:right="261"/>
        <w:jc w:val="both"/>
        <w:rPr>
          <w:lang w:val="hr-HR"/>
        </w:rPr>
      </w:pPr>
      <w:r>
        <w:rPr>
          <w:lang w:val="hr-HR"/>
        </w:rPr>
        <w:tab/>
        <w:t xml:space="preserve">Kada se radi o postupku </w:t>
      </w:r>
      <w:r w:rsidR="001F4C50">
        <w:rPr>
          <w:lang w:val="hr-HR"/>
        </w:rPr>
        <w:t>stečaja</w:t>
      </w:r>
      <w:r>
        <w:rPr>
          <w:lang w:val="hr-HR"/>
        </w:rPr>
        <w:t xml:space="preserve"> potrošača koji se može pokrenuti samo na prijedlog potrošača, sukladno zakonskim odredbama iz čl. 18. st. 3. Zakona o stečaju potrošača </w:t>
      </w:r>
      <w:r w:rsidR="00610E39">
        <w:rPr>
          <w:lang w:val="hr-HR"/>
        </w:rPr>
        <w:t xml:space="preserve">(NN 100/15, nadalje ZSP) </w:t>
      </w:r>
      <w:r>
        <w:rPr>
          <w:lang w:val="hr-HR"/>
        </w:rPr>
        <w:t>predlagatelj je dužan podnijeti potvrdu nadležnog tijela da izvansudski postupak nagodbe nije uspio</w:t>
      </w:r>
      <w:r w:rsidR="001C5708">
        <w:rPr>
          <w:lang w:val="hr-HR"/>
        </w:rPr>
        <w:t>, zatim</w:t>
      </w:r>
      <w:r w:rsidR="00610E39">
        <w:rPr>
          <w:lang w:val="hr-HR"/>
        </w:rPr>
        <w:t>,</w:t>
      </w:r>
      <w:r w:rsidR="001C5708">
        <w:rPr>
          <w:lang w:val="hr-HR"/>
        </w:rPr>
        <w:t xml:space="preserve"> na propisanim obrascima</w:t>
      </w:r>
      <w:r w:rsidR="00610E39">
        <w:rPr>
          <w:lang w:val="hr-HR"/>
        </w:rPr>
        <w:t xml:space="preserve"> Popis i</w:t>
      </w:r>
      <w:r w:rsidR="001C5708">
        <w:rPr>
          <w:lang w:val="hr-HR"/>
        </w:rPr>
        <w:t>movine i obveza te plan ispunjenja obveza, sve prema odredbama čl. 44. st. 1., 2. i 3. Z</w:t>
      </w:r>
      <w:r w:rsidR="00610E39">
        <w:rPr>
          <w:lang w:val="hr-HR"/>
        </w:rPr>
        <w:t>SP-a</w:t>
      </w:r>
      <w:r w:rsidR="001C5708">
        <w:rPr>
          <w:lang w:val="hr-HR"/>
        </w:rPr>
        <w:t>.</w:t>
      </w:r>
    </w:p>
    <w:p w:rsidR="00610E39" w:rsidP="00B53092" w:rsidRDefault="00610E39">
      <w:pPr>
        <w:ind w:right="261"/>
        <w:jc w:val="both"/>
        <w:rPr>
          <w:lang w:val="hr-HR"/>
        </w:rPr>
      </w:pPr>
    </w:p>
    <w:p w:rsidR="00574BFD" w:rsidP="00B53092" w:rsidRDefault="001C5708">
      <w:pPr>
        <w:ind w:right="261"/>
        <w:jc w:val="both"/>
        <w:rPr>
          <w:lang w:val="hr-HR"/>
        </w:rPr>
      </w:pPr>
      <w:r>
        <w:rPr>
          <w:lang w:val="hr-HR"/>
        </w:rPr>
        <w:tab/>
        <w:t>Iz stanja u spisu proizlazi da predlagatelj uz zahtjev za pokret</w:t>
      </w:r>
      <w:r w:rsidR="001F4C50">
        <w:rPr>
          <w:lang w:val="hr-HR"/>
        </w:rPr>
        <w:t xml:space="preserve">anje osobnog stečaja </w:t>
      </w:r>
      <w:r>
        <w:rPr>
          <w:lang w:val="hr-HR"/>
        </w:rPr>
        <w:t>prilaže: Potvrdu z</w:t>
      </w:r>
      <w:r w:rsidR="00610E39">
        <w:rPr>
          <w:lang w:val="hr-HR"/>
        </w:rPr>
        <w:t xml:space="preserve">emljišnoknjižnog </w:t>
      </w:r>
      <w:r>
        <w:rPr>
          <w:lang w:val="hr-HR"/>
        </w:rPr>
        <w:t xml:space="preserve">odjela Orahovica (list 2), popis imovine </w:t>
      </w:r>
      <w:r w:rsidR="00F81565">
        <w:rPr>
          <w:lang w:val="hr-HR"/>
        </w:rPr>
        <w:t>i</w:t>
      </w:r>
      <w:r>
        <w:rPr>
          <w:lang w:val="hr-HR"/>
        </w:rPr>
        <w:t xml:space="preserve"> popis obveza</w:t>
      </w:r>
      <w:r w:rsidR="00F81565">
        <w:rPr>
          <w:lang w:val="hr-HR"/>
        </w:rPr>
        <w:t xml:space="preserve"> </w:t>
      </w:r>
      <w:r w:rsidR="00F81565">
        <w:rPr>
          <w:lang w:val="hr-HR"/>
        </w:rPr>
        <w:lastRenderedPageBreak/>
        <w:t>– n</w:t>
      </w:r>
      <w:r w:rsidR="00BD6ECD">
        <w:rPr>
          <w:lang w:val="hr-HR"/>
        </w:rPr>
        <w:t>i</w:t>
      </w:r>
      <w:r w:rsidR="00F81565">
        <w:rPr>
          <w:lang w:val="hr-HR"/>
        </w:rPr>
        <w:t xml:space="preserve">su dostavljeni na propisanom obrascu (list 3-4), </w:t>
      </w:r>
      <w:r>
        <w:rPr>
          <w:lang w:val="hr-HR"/>
        </w:rPr>
        <w:t xml:space="preserve">Očevidnik o redoslijedu plaćanja sa obračunatom kamatom – Fina </w:t>
      </w:r>
      <w:r w:rsidR="00F81565">
        <w:rPr>
          <w:lang w:val="hr-HR"/>
        </w:rPr>
        <w:t xml:space="preserve">Našice </w:t>
      </w:r>
      <w:r>
        <w:rPr>
          <w:lang w:val="hr-HR"/>
        </w:rPr>
        <w:t>(list 5-10)</w:t>
      </w:r>
      <w:r w:rsidR="00610E39">
        <w:rPr>
          <w:lang w:val="hr-HR"/>
        </w:rPr>
        <w:t>, presliku prometne dozvole (list 11), presliku ugovora o kupoprodaji motornog vozila (list 12)</w:t>
      </w:r>
      <w:r w:rsidR="00F81565">
        <w:rPr>
          <w:lang w:val="hr-HR"/>
        </w:rPr>
        <w:t>, plan ispunjenja obveza – nije dostavljen na propisanom obrascu (list 13)</w:t>
      </w:r>
      <w:r>
        <w:rPr>
          <w:lang w:val="hr-HR"/>
        </w:rPr>
        <w:t>.</w:t>
      </w:r>
    </w:p>
    <w:p w:rsidR="00574BFD" w:rsidP="00B53092" w:rsidRDefault="00574BFD">
      <w:pPr>
        <w:ind w:right="261"/>
        <w:jc w:val="both"/>
        <w:rPr>
          <w:lang w:val="hr-HR"/>
        </w:rPr>
      </w:pPr>
    </w:p>
    <w:p w:rsidR="0074612F" w:rsidP="00B53092" w:rsidRDefault="0074612F">
      <w:pPr>
        <w:ind w:right="261"/>
        <w:jc w:val="both"/>
        <w:rPr>
          <w:lang w:val="hr-HR"/>
        </w:rPr>
      </w:pPr>
      <w:r>
        <w:rPr>
          <w:lang w:val="hr-HR"/>
        </w:rPr>
        <w:tab/>
        <w:t xml:space="preserve">Kako je predlagatelj </w:t>
      </w:r>
      <w:r w:rsidR="00A42B16">
        <w:rPr>
          <w:lang w:val="hr-HR"/>
        </w:rPr>
        <w:t xml:space="preserve">zaključkom </w:t>
      </w:r>
      <w:r w:rsidR="00F81565">
        <w:rPr>
          <w:lang w:val="hr-HR"/>
        </w:rPr>
        <w:t xml:space="preserve">upozoren na </w:t>
      </w:r>
      <w:r>
        <w:rPr>
          <w:lang w:val="hr-HR"/>
        </w:rPr>
        <w:t xml:space="preserve">posljedice, ako </w:t>
      </w:r>
      <w:r w:rsidR="00BD47B3">
        <w:rPr>
          <w:lang w:val="hr-HR"/>
        </w:rPr>
        <w:t xml:space="preserve">u određenom roku </w:t>
      </w:r>
      <w:r>
        <w:rPr>
          <w:lang w:val="hr-HR"/>
        </w:rPr>
        <w:t>ne postupi po nalogu suda</w:t>
      </w:r>
      <w:r w:rsidR="00BD47B3">
        <w:rPr>
          <w:lang w:val="hr-HR"/>
        </w:rPr>
        <w:t xml:space="preserve">, </w:t>
      </w:r>
      <w:r w:rsidR="00A42B16">
        <w:rPr>
          <w:lang w:val="hr-HR"/>
        </w:rPr>
        <w:t>a</w:t>
      </w:r>
      <w:r w:rsidR="00BD6ECD">
        <w:rPr>
          <w:lang w:val="hr-HR"/>
        </w:rPr>
        <w:t xml:space="preserve"> iz</w:t>
      </w:r>
      <w:r w:rsidR="00A42B16">
        <w:rPr>
          <w:lang w:val="hr-HR"/>
        </w:rPr>
        <w:t xml:space="preserve"> podneska </w:t>
      </w:r>
      <w:r w:rsidR="00BD6ECD">
        <w:rPr>
          <w:lang w:val="hr-HR"/>
        </w:rPr>
        <w:t xml:space="preserve">predlagatelja </w:t>
      </w:r>
      <w:r w:rsidR="00A42B16">
        <w:rPr>
          <w:lang w:val="hr-HR"/>
        </w:rPr>
        <w:t>od 11</w:t>
      </w:r>
      <w:r w:rsidR="00F81565">
        <w:rPr>
          <w:lang w:val="hr-HR"/>
        </w:rPr>
        <w:t xml:space="preserve">. veljače 2020. </w:t>
      </w:r>
      <w:r w:rsidR="00BD47B3">
        <w:rPr>
          <w:lang w:val="hr-HR"/>
        </w:rPr>
        <w:t>je razvidno da po nalogu suda</w:t>
      </w:r>
      <w:r w:rsidR="00A42B16">
        <w:rPr>
          <w:lang w:val="hr-HR"/>
        </w:rPr>
        <w:t xml:space="preserve"> nije postupio</w:t>
      </w:r>
      <w:r w:rsidR="00BD47B3">
        <w:rPr>
          <w:lang w:val="hr-HR"/>
        </w:rPr>
        <w:t>,</w:t>
      </w:r>
      <w:r w:rsidR="00F81565">
        <w:rPr>
          <w:lang w:val="hr-HR"/>
        </w:rPr>
        <w:t xml:space="preserve"> </w:t>
      </w:r>
      <w:r>
        <w:rPr>
          <w:lang w:val="hr-HR"/>
        </w:rPr>
        <w:t>to je valjalo prijedlog odbaciti i riješiti kao u izreci ovog rješenja.</w:t>
      </w:r>
    </w:p>
    <w:p w:rsidR="00F81565" w:rsidP="00B53092" w:rsidRDefault="00F81565">
      <w:pPr>
        <w:ind w:right="261"/>
        <w:jc w:val="both"/>
        <w:rPr>
          <w:lang w:val="hr-HR"/>
        </w:rPr>
      </w:pPr>
    </w:p>
    <w:p w:rsidR="00BD47B3" w:rsidP="001E2E38" w:rsidRDefault="0074612F">
      <w:pPr>
        <w:ind w:right="261"/>
        <w:jc w:val="both"/>
        <w:rPr>
          <w:lang w:val="hr-HR"/>
        </w:rPr>
      </w:pPr>
      <w:r>
        <w:rPr>
          <w:lang w:val="hr-HR"/>
        </w:rPr>
        <w:tab/>
        <w:t>Odluka se temelji na odredbi čl. 44. st. 4.</w:t>
      </w:r>
      <w:r w:rsidR="00BD47B3">
        <w:rPr>
          <w:lang w:val="hr-HR"/>
        </w:rPr>
        <w:t xml:space="preserve"> ZSP-a.</w:t>
      </w:r>
    </w:p>
    <w:p w:rsidR="00580F88" w:rsidP="00B53092" w:rsidRDefault="00580F88">
      <w:pPr>
        <w:ind w:right="261" w:firstLine="720"/>
        <w:jc w:val="both"/>
        <w:rPr>
          <w:lang w:val="hr-HR"/>
        </w:rPr>
      </w:pPr>
      <w:r>
        <w:rPr>
          <w:lang w:val="hr-HR"/>
        </w:rPr>
        <w:t xml:space="preserve">          </w:t>
      </w:r>
      <w:r w:rsidR="001F4C50">
        <w:rPr>
          <w:lang w:val="hr-HR"/>
        </w:rPr>
        <w:t xml:space="preserve">                              </w:t>
      </w:r>
    </w:p>
    <w:p w:rsidR="001E2E38" w:rsidP="001E2E38" w:rsidRDefault="00580F88">
      <w:pPr>
        <w:ind w:left="2880" w:right="261"/>
        <w:jc w:val="both"/>
        <w:rPr>
          <w:lang w:val="hr-HR"/>
        </w:rPr>
      </w:pPr>
      <w:r>
        <w:rPr>
          <w:lang w:val="hr-HR"/>
        </w:rPr>
        <w:t xml:space="preserve"> </w:t>
      </w:r>
      <w:r w:rsidR="004E5C36">
        <w:rPr>
          <w:lang w:val="hr-HR"/>
        </w:rPr>
        <w:t xml:space="preserve">         </w:t>
      </w:r>
      <w:r w:rsidR="0047592E">
        <w:rPr>
          <w:lang w:val="hr-HR"/>
        </w:rPr>
        <w:t xml:space="preserve">Slatina, </w:t>
      </w:r>
      <w:r w:rsidR="00BD47B3">
        <w:rPr>
          <w:lang w:val="hr-HR"/>
        </w:rPr>
        <w:t>13. veljače 2020.</w:t>
      </w:r>
      <w:r w:rsidR="00377114">
        <w:rPr>
          <w:lang w:val="hr-HR"/>
        </w:rPr>
        <w:tab/>
      </w:r>
      <w:r w:rsidR="001E2E38">
        <w:rPr>
          <w:lang w:val="hr-HR"/>
        </w:rPr>
        <w:tab/>
      </w:r>
      <w:r w:rsidR="001E2E38">
        <w:rPr>
          <w:lang w:val="hr-HR"/>
        </w:rPr>
        <w:tab/>
      </w:r>
      <w:r w:rsidR="001E2E38">
        <w:rPr>
          <w:lang w:val="hr-HR"/>
        </w:rPr>
        <w:tab/>
      </w:r>
      <w:r w:rsidR="001E2E38">
        <w:rPr>
          <w:lang w:val="hr-HR"/>
        </w:rPr>
        <w:tab/>
      </w:r>
      <w:r w:rsidR="00377114">
        <w:rPr>
          <w:lang w:val="hr-HR"/>
        </w:rPr>
        <w:tab/>
      </w:r>
      <w:r w:rsidR="00377114">
        <w:rPr>
          <w:lang w:val="hr-HR"/>
        </w:rPr>
        <w:tab/>
      </w:r>
      <w:r w:rsidR="00B40457">
        <w:rPr>
          <w:lang w:val="hr-HR"/>
        </w:rPr>
        <w:tab/>
      </w:r>
      <w:r w:rsidR="00B40457">
        <w:rPr>
          <w:lang w:val="hr-HR"/>
        </w:rPr>
        <w:tab/>
      </w:r>
      <w:r w:rsidR="00B40457">
        <w:rPr>
          <w:lang w:val="hr-HR"/>
        </w:rPr>
        <w:tab/>
      </w:r>
      <w:r w:rsidR="00C414C8">
        <w:rPr>
          <w:lang w:val="hr-HR"/>
        </w:rPr>
        <w:tab/>
      </w:r>
    </w:p>
    <w:p w:rsidRPr="00B93DF9" w:rsidR="001E2E38" w:rsidP="008231DA" w:rsidRDefault="001E2E38">
      <w:pPr>
        <w:tabs>
          <w:tab w:val="left" w:pos="-3544"/>
        </w:tabs>
        <w:ind w:left="4536"/>
        <w:jc w:val="center"/>
        <w:rPr>
          <w:szCs w:val="24"/>
        </w:rPr>
      </w:pPr>
      <w:r>
        <w:rPr>
          <w:szCs w:val="24"/>
        </w:rPr>
        <w:t>Sutkinja</w:t>
      </w:r>
    </w:p>
    <w:p w:rsidR="001E2E38" w:rsidP="008231DA" w:rsidRDefault="001E2E38">
      <w:pPr>
        <w:tabs>
          <w:tab w:val="left" w:pos="-3544"/>
        </w:tabs>
        <w:ind w:left="4536"/>
        <w:jc w:val="center"/>
        <w:rPr>
          <w:szCs w:val="24"/>
        </w:rPr>
      </w:pPr>
    </w:p>
    <w:p w:rsidR="001E2E38" w:rsidP="008231DA" w:rsidRDefault="001E2E38">
      <w:pPr>
        <w:tabs>
          <w:tab w:val="left" w:pos="-3544"/>
        </w:tabs>
        <w:ind w:left="4536"/>
        <w:jc w:val="center"/>
      </w:pPr>
      <w:r>
        <w:rPr>
          <w:szCs w:val="24"/>
        </w:rPr>
        <w:t>Jasminka Jirsak</w:t>
      </w:r>
      <w:r w:rsidRPr="00B93DF9">
        <w:rPr>
          <w:szCs w:val="24"/>
        </w:rPr>
        <w:t xml:space="preserve"> v. r.</w:t>
      </w:r>
    </w:p>
    <w:p w:rsidR="00CE1364" w:rsidP="00B53092" w:rsidRDefault="00CE1364">
      <w:pPr>
        <w:ind w:right="261"/>
        <w:rPr>
          <w:lang w:val="hr-HR"/>
        </w:rPr>
      </w:pPr>
    </w:p>
    <w:p w:rsidR="001E2E38" w:rsidP="00B53092" w:rsidRDefault="00CE1364">
      <w:pPr>
        <w:ind w:right="261"/>
        <w:jc w:val="both"/>
        <w:rPr>
          <w:b/>
          <w:lang w:val="hr-HR"/>
        </w:rPr>
      </w:pPr>
      <w:r w:rsidRPr="000F76E6">
        <w:rPr>
          <w:lang w:val="hr-HR"/>
        </w:rPr>
        <w:t>Uputa o pravnom lijeku</w:t>
      </w:r>
      <w:r w:rsidRPr="000F76E6">
        <w:rPr>
          <w:b/>
          <w:lang w:val="hr-HR"/>
        </w:rPr>
        <w:t xml:space="preserve">: </w:t>
      </w:r>
    </w:p>
    <w:p w:rsidR="001F4C50" w:rsidP="00B53092" w:rsidRDefault="001E2E38">
      <w:pPr>
        <w:ind w:right="261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</w:r>
      <w:r>
        <w:rPr>
          <w:lang w:val="hr-HR"/>
        </w:rPr>
        <w:t>Pr</w:t>
      </w:r>
      <w:r w:rsidR="00CE1364">
        <w:rPr>
          <w:lang w:val="hr-HR"/>
        </w:rPr>
        <w:t xml:space="preserve">otiv ovog rješenja dopuštena je žalba </w:t>
      </w:r>
      <w:r w:rsidR="00A42B16">
        <w:rPr>
          <w:lang w:val="hr-HR"/>
        </w:rPr>
        <w:t xml:space="preserve">nadležnom </w:t>
      </w:r>
      <w:r w:rsidR="00CE1364">
        <w:rPr>
          <w:lang w:val="hr-HR"/>
        </w:rPr>
        <w:t>županijskom sudu u roku 15 dana</w:t>
      </w:r>
      <w:r w:rsidR="00A42B16">
        <w:rPr>
          <w:lang w:val="hr-HR"/>
        </w:rPr>
        <w:t>, računajući od osmog dana od dana objave rješenja na e-oglasnoj ploči sudova</w:t>
      </w:r>
      <w:r w:rsidR="001F4C50">
        <w:rPr>
          <w:lang w:val="hr-HR"/>
        </w:rPr>
        <w:t>. (čl. 25. st. 1-3. ZSP)</w:t>
      </w:r>
      <w:r w:rsidR="00CE1364">
        <w:rPr>
          <w:lang w:val="hr-HR"/>
        </w:rPr>
        <w:t>.</w:t>
      </w:r>
      <w:r w:rsidR="001F4C50">
        <w:rPr>
          <w:lang w:val="hr-HR"/>
        </w:rPr>
        <w:t xml:space="preserve"> Žalba se podnosi putem ovoga suda, u tri istovjetna primjerka, a o žalbi </w:t>
      </w:r>
      <w:r w:rsidR="00096A4D">
        <w:rPr>
          <w:lang w:val="hr-HR"/>
        </w:rPr>
        <w:t>odlučuje</w:t>
      </w:r>
      <w:r w:rsidR="001F4C50">
        <w:rPr>
          <w:lang w:val="hr-HR"/>
        </w:rPr>
        <w:t xml:space="preserve"> nadležni županijsk</w:t>
      </w:r>
      <w:r w:rsidR="00096A4D">
        <w:rPr>
          <w:lang w:val="hr-HR"/>
        </w:rPr>
        <w:t>i</w:t>
      </w:r>
      <w:r w:rsidR="001F4C50">
        <w:rPr>
          <w:lang w:val="hr-HR"/>
        </w:rPr>
        <w:t xml:space="preserve"> sud.</w:t>
      </w:r>
    </w:p>
    <w:p w:rsidRPr="007601D4" w:rsidR="001942CC" w:rsidP="00B53092" w:rsidRDefault="008A0B42">
      <w:pPr>
        <w:ind w:right="261"/>
        <w:rPr>
          <w:lang w:val="hr-HR"/>
        </w:rPr>
      </w:pPr>
      <w:r w:rsidRPr="007601D4">
        <w:rPr>
          <w:lang w:val="hr-HR"/>
        </w:rPr>
        <w:tab/>
      </w:r>
      <w:r w:rsidRPr="007601D4">
        <w:rPr>
          <w:lang w:val="hr-HR"/>
        </w:rPr>
        <w:tab/>
      </w:r>
      <w:r w:rsidRPr="007601D4">
        <w:rPr>
          <w:lang w:val="hr-HR"/>
        </w:rPr>
        <w:tab/>
      </w:r>
      <w:r w:rsidRPr="007601D4">
        <w:rPr>
          <w:lang w:val="hr-HR"/>
        </w:rPr>
        <w:tab/>
      </w:r>
      <w:r w:rsidRPr="007601D4">
        <w:rPr>
          <w:lang w:val="hr-HR"/>
        </w:rPr>
        <w:tab/>
      </w:r>
      <w:r w:rsidRPr="007601D4">
        <w:rPr>
          <w:lang w:val="hr-HR"/>
        </w:rPr>
        <w:tab/>
      </w:r>
      <w:r w:rsidRPr="007601D4">
        <w:rPr>
          <w:lang w:val="hr-HR"/>
        </w:rPr>
        <w:tab/>
      </w:r>
      <w:r w:rsidRPr="007601D4">
        <w:rPr>
          <w:lang w:val="hr-HR"/>
        </w:rPr>
        <w:tab/>
      </w:r>
    </w:p>
    <w:p w:rsidRPr="000F76E6" w:rsidR="007D159C" w:rsidP="00B53092" w:rsidRDefault="007D159C">
      <w:pPr>
        <w:ind w:right="261"/>
        <w:jc w:val="both"/>
        <w:rPr>
          <w:lang w:val="hr-HR"/>
        </w:rPr>
      </w:pPr>
      <w:r w:rsidRPr="000F76E6">
        <w:rPr>
          <w:lang w:val="hr-HR"/>
        </w:rPr>
        <w:t>Dostaviti:</w:t>
      </w:r>
    </w:p>
    <w:p w:rsidR="00A42B16" w:rsidP="00B53092" w:rsidRDefault="00A42B16">
      <w:pPr>
        <w:numPr>
          <w:ilvl w:val="0"/>
          <w:numId w:val="2"/>
        </w:numPr>
        <w:ind w:right="261"/>
        <w:rPr>
          <w:lang w:val="hr-HR"/>
        </w:rPr>
      </w:pPr>
      <w:r>
        <w:rPr>
          <w:lang w:val="hr-HR"/>
        </w:rPr>
        <w:t>Stjepan Zavada,</w:t>
      </w:r>
      <w:r w:rsidR="001F4C50">
        <w:rPr>
          <w:lang w:val="hr-HR"/>
        </w:rPr>
        <w:t xml:space="preserve"> P. Preradovića 1, Orahovica,</w:t>
      </w:r>
    </w:p>
    <w:p w:rsidR="00A42B16" w:rsidP="00B53092" w:rsidRDefault="00A42B16">
      <w:pPr>
        <w:numPr>
          <w:ilvl w:val="0"/>
          <w:numId w:val="2"/>
        </w:numPr>
        <w:ind w:right="261"/>
        <w:rPr>
          <w:lang w:val="hr-HR"/>
        </w:rPr>
      </w:pPr>
      <w:r>
        <w:rPr>
          <w:lang w:val="hr-HR"/>
        </w:rPr>
        <w:t>e-oglasna ploča sudova.</w:t>
      </w:r>
    </w:p>
    <w:p w:rsidR="00CE1364" w:rsidP="00B53092" w:rsidRDefault="00CE1364">
      <w:pPr>
        <w:pStyle w:val="Odlomakpopisa"/>
        <w:ind w:right="261"/>
        <w:rPr>
          <w:lang w:val="hr-HR"/>
        </w:rPr>
      </w:pPr>
    </w:p>
    <w:p w:rsidRPr="00B93DF9" w:rsidR="009A33E5" w:rsidP="008231DA" w:rsidRDefault="009A33E5">
      <w:pPr>
        <w:tabs>
          <w:tab w:val="left" w:pos="-3544"/>
        </w:tabs>
        <w:ind w:left="4536"/>
        <w:jc w:val="center"/>
        <w:rPr>
          <w:szCs w:val="24"/>
        </w:rPr>
      </w:pPr>
      <w:r w:rsidRPr="00B93DF9">
        <w:rPr>
          <w:szCs w:val="24"/>
        </w:rPr>
        <w:t>Za točnost otpravka – ovlašten</w:t>
      </w:r>
      <w:r>
        <w:rPr>
          <w:szCs w:val="24"/>
        </w:rPr>
        <w:t>a</w:t>
      </w:r>
      <w:r w:rsidRPr="00B93DF9">
        <w:rPr>
          <w:szCs w:val="24"/>
        </w:rPr>
        <w:t xml:space="preserve"> službeni</w:t>
      </w:r>
      <w:r>
        <w:rPr>
          <w:szCs w:val="24"/>
        </w:rPr>
        <w:t>ca</w:t>
      </w:r>
    </w:p>
    <w:p w:rsidRPr="00B93DF9" w:rsidR="009A33E5" w:rsidP="008231DA" w:rsidRDefault="009A33E5">
      <w:pPr>
        <w:tabs>
          <w:tab w:val="left" w:pos="-3544"/>
        </w:tabs>
        <w:ind w:left="4536"/>
        <w:jc w:val="center"/>
        <w:rPr>
          <w:szCs w:val="24"/>
        </w:rPr>
      </w:pPr>
    </w:p>
    <w:p w:rsidR="009A33E5" w:rsidP="008231DA" w:rsidRDefault="009A33E5">
      <w:pPr>
        <w:tabs>
          <w:tab w:val="left" w:pos="-3544"/>
        </w:tabs>
        <w:ind w:left="4536"/>
        <w:jc w:val="center"/>
        <w:rPr>
          <w:szCs w:val="24"/>
        </w:rPr>
      </w:pPr>
      <w:r w:rsidRPr="004F7318">
        <w:rPr>
          <w:szCs w:val="24"/>
        </w:rPr>
        <w:t>Marina Artić</w:t>
      </w:r>
    </w:p>
    <w:p w:rsidRPr="00A35CCE" w:rsidR="009A33E5" w:rsidP="009A33E5" w:rsidRDefault="000C6167">
      <w:pPr>
        <w:ind w:left="720"/>
      </w:pPr>
      <w:r>
        <w:t xml:space="preserve"> </w:t>
      </w:r>
    </w:p>
    <w:p w:rsidRPr="00CE1364" w:rsidR="009A33E5" w:rsidP="00B53092" w:rsidRDefault="009A33E5">
      <w:pPr>
        <w:pStyle w:val="Odlomakpopisa"/>
        <w:ind w:right="261"/>
        <w:rPr>
          <w:lang w:val="hr-HR"/>
        </w:rPr>
      </w:pPr>
    </w:p>
    <w:sectPr w:rsidRPr="00CE1364" w:rsidR="009A33E5" w:rsidSect="000D0F22">
      <w:headerReference w:type="even" r:id="rId10"/>
      <w:headerReference w:type="default" r:id="rId11"/>
      <w:pgSz w:w="11909" w:h="16834"/>
      <w:pgMar w:top="1417" w:right="1417" w:bottom="1417" w:left="1417" w:header="720" w:footer="720" w:gutter="0"/>
      <w:paperSrc w:first="8" w:other="8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2410" w:rsidRDefault="00342410">
      <w:r>
        <w:separator/>
      </w:r>
    </w:p>
  </w:endnote>
  <w:endnote w:type="continuationSeparator" w:id="0">
    <w:p w:rsidR="00342410" w:rsidRDefault="0034241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2410" w:rsidRDefault="00342410">
      <w:r>
        <w:separator/>
      </w:r>
    </w:p>
  </w:footnote>
  <w:footnote w:type="continuationSeparator" w:id="0">
    <w:p w:rsidR="00342410" w:rsidRDefault="0034241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52CD0" w:rsidP="00F72842" w:rsidRDefault="00752CD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52CD0" w:rsidRDefault="00752CD0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52CD0" w:rsidP="00F72842" w:rsidRDefault="00752CD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A4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52CD0" w:rsidRDefault="00CC5AF4">
    <w:pPr>
      <w:pStyle w:val="Zaglavlje"/>
    </w:pPr>
    <w:r>
      <w:tab/>
    </w:r>
    <w:r>
      <w:tab/>
      <w:t>Poslovni broj: 19</w:t>
    </w:r>
    <w:r w:rsidR="009A33E5">
      <w:t xml:space="preserve"> Sp-2602/2019-6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5816B6"/>
    <w:multiLevelType w:val="hybridMultilevel"/>
    <w:tmpl w:val="C798AB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36C59"/>
    <w:multiLevelType w:val="hybridMultilevel"/>
    <w:tmpl w:val="326E2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05274"/>
    <w:multiLevelType w:val="hybridMultilevel"/>
    <w:tmpl w:val="82B6E0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intFractionalCharacterWidth/>
  <w:embedSystemFonts/>
  <w:hideGrammaticalError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54"/>
    <w:rsid w:val="0003148F"/>
    <w:rsid w:val="000718E8"/>
    <w:rsid w:val="00084EA4"/>
    <w:rsid w:val="00096A4D"/>
    <w:rsid w:val="000B4B4B"/>
    <w:rsid w:val="000C16F0"/>
    <w:rsid w:val="000C6167"/>
    <w:rsid w:val="000C783B"/>
    <w:rsid w:val="000D0F22"/>
    <w:rsid w:val="000E41F0"/>
    <w:rsid w:val="000F7A57"/>
    <w:rsid w:val="00115874"/>
    <w:rsid w:val="001942CC"/>
    <w:rsid w:val="001C5708"/>
    <w:rsid w:val="001E2E38"/>
    <w:rsid w:val="001F4C50"/>
    <w:rsid w:val="002614E8"/>
    <w:rsid w:val="0027723F"/>
    <w:rsid w:val="002A1BA7"/>
    <w:rsid w:val="002B25BE"/>
    <w:rsid w:val="002B7B06"/>
    <w:rsid w:val="002D1984"/>
    <w:rsid w:val="002D35B8"/>
    <w:rsid w:val="00342410"/>
    <w:rsid w:val="003728B4"/>
    <w:rsid w:val="00377114"/>
    <w:rsid w:val="003929F4"/>
    <w:rsid w:val="003D56F1"/>
    <w:rsid w:val="00414934"/>
    <w:rsid w:val="004259F9"/>
    <w:rsid w:val="00436BC0"/>
    <w:rsid w:val="00437F3B"/>
    <w:rsid w:val="004663F3"/>
    <w:rsid w:val="0047592E"/>
    <w:rsid w:val="00482313"/>
    <w:rsid w:val="004C1DAA"/>
    <w:rsid w:val="004C6959"/>
    <w:rsid w:val="004E5C36"/>
    <w:rsid w:val="00574BFD"/>
    <w:rsid w:val="00580F88"/>
    <w:rsid w:val="00610E39"/>
    <w:rsid w:val="00654691"/>
    <w:rsid w:val="00693AF7"/>
    <w:rsid w:val="006B29D7"/>
    <w:rsid w:val="006C7A2A"/>
    <w:rsid w:val="006E2446"/>
    <w:rsid w:val="006F143E"/>
    <w:rsid w:val="00740DAB"/>
    <w:rsid w:val="0074612F"/>
    <w:rsid w:val="007469F7"/>
    <w:rsid w:val="00752CD0"/>
    <w:rsid w:val="007601D4"/>
    <w:rsid w:val="007753C9"/>
    <w:rsid w:val="00791E26"/>
    <w:rsid w:val="007A5F03"/>
    <w:rsid w:val="007C1C57"/>
    <w:rsid w:val="007C580F"/>
    <w:rsid w:val="007D159C"/>
    <w:rsid w:val="007D6445"/>
    <w:rsid w:val="00826B83"/>
    <w:rsid w:val="00884614"/>
    <w:rsid w:val="008852A0"/>
    <w:rsid w:val="008A0B42"/>
    <w:rsid w:val="008F5219"/>
    <w:rsid w:val="00930BE5"/>
    <w:rsid w:val="00963089"/>
    <w:rsid w:val="009A33E5"/>
    <w:rsid w:val="00A06CA6"/>
    <w:rsid w:val="00A42B16"/>
    <w:rsid w:val="00A749B6"/>
    <w:rsid w:val="00A904EF"/>
    <w:rsid w:val="00AB208C"/>
    <w:rsid w:val="00B12254"/>
    <w:rsid w:val="00B17C20"/>
    <w:rsid w:val="00B35DB2"/>
    <w:rsid w:val="00B40457"/>
    <w:rsid w:val="00B53092"/>
    <w:rsid w:val="00B54575"/>
    <w:rsid w:val="00B559DF"/>
    <w:rsid w:val="00BD47B3"/>
    <w:rsid w:val="00BD6ECD"/>
    <w:rsid w:val="00BE6DE3"/>
    <w:rsid w:val="00C37DAF"/>
    <w:rsid w:val="00C414C8"/>
    <w:rsid w:val="00CA53E4"/>
    <w:rsid w:val="00CC5AF4"/>
    <w:rsid w:val="00CC5EED"/>
    <w:rsid w:val="00CE1364"/>
    <w:rsid w:val="00D02217"/>
    <w:rsid w:val="00D07D4C"/>
    <w:rsid w:val="00D82059"/>
    <w:rsid w:val="00DB07EE"/>
    <w:rsid w:val="00DC2839"/>
    <w:rsid w:val="00DD1606"/>
    <w:rsid w:val="00DF2A54"/>
    <w:rsid w:val="00DF4FD1"/>
    <w:rsid w:val="00E03CEF"/>
    <w:rsid w:val="00E64B61"/>
    <w:rsid w:val="00ED1DA5"/>
    <w:rsid w:val="00F61675"/>
    <w:rsid w:val="00F67237"/>
    <w:rsid w:val="00F72842"/>
    <w:rsid w:val="00F81565"/>
    <w:rsid w:val="00FC208F"/>
    <w:rsid w:val="00FD7B25"/>
    <w:rsid w:val="00FF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7284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72842"/>
  </w:style>
  <w:style w:type="paragraph" w:styleId="Odlomakpopisa">
    <w:name w:val="List Paragraph"/>
    <w:basedOn w:val="Normal"/>
    <w:uiPriority w:val="34"/>
    <w:qFormat/>
    <w:rsid w:val="007D159C"/>
    <w:pPr>
      <w:ind w:left="720"/>
      <w:contextualSpacing/>
    </w:pPr>
    <w:rPr>
      <w:lang w:val="en-AU"/>
    </w:rPr>
  </w:style>
  <w:style w:type="paragraph" w:styleId="VSVerzija" w:customStyle="true">
    <w:name w:val="VS_Verzija"/>
    <w:basedOn w:val="Normal"/>
    <w:rsid w:val="000B4B4B"/>
    <w:pPr>
      <w:jc w:val="both"/>
    </w:pPr>
    <w:rPr>
      <w:szCs w:val="24"/>
      <w:lang w:val="hr-HR"/>
    </w:rPr>
  </w:style>
  <w:style w:type="paragraph" w:styleId="Podnoje">
    <w:name w:val="footer"/>
    <w:basedOn w:val="Normal"/>
    <w:link w:val="PodnojeChar"/>
    <w:rsid w:val="00CC5A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5AF4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9A33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9A33E5"/>
    <w:rPr>
      <w:rFonts w:ascii="Tahoma" w:hAnsi="Tahoma" w:cs="Tahoma"/>
      <w:sz w:val="16"/>
      <w:szCs w:val="16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0C61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616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6167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616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616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284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2842"/>
  </w:style>
  <w:style w:styleId="Odlomakpopisa" w:type="paragraph">
    <w:name w:val="List Paragraph"/>
    <w:basedOn w:val="Normal"/>
    <w:uiPriority w:val="34"/>
    <w:qFormat/>
    <w:rsid w:val="007D159C"/>
    <w:pPr>
      <w:ind w:left="720"/>
      <w:contextualSpacing/>
    </w:pPr>
    <w:rPr>
      <w:lang w:val="en-AU"/>
    </w:rPr>
  </w:style>
  <w:style w:customStyle="1" w:styleId="VSVerzija" w:type="paragraph">
    <w:name w:val="VS_Verzija"/>
    <w:basedOn w:val="Normal"/>
    <w:rsid w:val="000B4B4B"/>
    <w:pPr>
      <w:jc w:val="both"/>
    </w:pPr>
    <w:rPr>
      <w:szCs w:val="24"/>
      <w:lang w:val="hr-HR"/>
    </w:rPr>
  </w:style>
  <w:style w:styleId="Podnoje" w:type="paragraph">
    <w:name w:val="footer"/>
    <w:basedOn w:val="Normal"/>
    <w:link w:val="PodnojeChar"/>
    <w:rsid w:val="00CC5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5AF4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9A3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33E5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6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1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184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veljače 2020.</izvorni_sadrzaj>
    <derivirana_varijabla naziv="DomainObject.DatumDonosenjaOdluke_1">13.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Sp-2602/2019-6</izvorni_sadrzaj>
    <derivirana_varijabla naziv="DomainObject.Oznaka_1">Sp-2602/2019-6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2019.</izvorni_sadrzaj>
    <derivirana_varijabla naziv="DomainObject.Predmet.DatumOsnivanja_1">3.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Sp-2602/2019</izvorni_sadrzaj>
    <derivirana_varijabla naziv="DomainObject.Predmet.OznakaBroj_1">Sp-2602/2019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Zavada</izvorni_sadrzaj>
    <derivirana_varijabla naziv="DomainObject.Predmet.StrankaFormated_1">  Stjepan Zavada</derivirana_varijabla>
  </DomainObject.Predmet.StrankaFormated>
  <DomainObject.Predmet.StrankaFormatedOIB>
    <izvorni_sadrzaj>  Stjepan Zavada, OIB 30672281217</izvorni_sadrzaj>
    <derivirana_varijabla naziv="DomainObject.Predmet.StrankaFormatedOIB_1">  Stjepan Zavada, OIB 30672281217</derivirana_varijabla>
  </DomainObject.Predmet.StrankaFormatedOIB>
  <DomainObject.Predmet.StrankaFormatedWithAdress>
    <izvorni_sadrzaj> Stjepan Zavada, Petra Preradovića 1, 33515 Orahovica</izvorni_sadrzaj>
    <derivirana_varijabla naziv="DomainObject.Predmet.StrankaFormatedWithAdress_1"> Stjepan Zavada, Petra Preradovića 1, 33515 Orahovica</derivirana_varijabla>
  </DomainObject.Predmet.StrankaFormatedWithAdress>
  <DomainObject.Predmet.StrankaFormatedWithAdressOIB>
    <izvorni_sadrzaj> Stjepan Zavada, OIB 30672281217, Petra Preradovića 1, 33515 Orahovica</izvorni_sadrzaj>
    <derivirana_varijabla naziv="DomainObject.Predmet.StrankaFormatedWithAdressOIB_1"> Stjepan Zavada, OIB 30672281217, Petra Preradovića 1, 33515 Orahovica</derivirana_varijabla>
  </DomainObject.Predmet.StrankaFormatedWithAdressOIB>
  <DomainObject.Predmet.StrankaWithAdress>
    <izvorni_sadrzaj>Stjepan Zavada Petra Preradovića 1,33515 Orahovica</izvorni_sadrzaj>
    <derivirana_varijabla naziv="DomainObject.Predmet.StrankaWithAdress_1">Stjepan Zavada Petra Preradovića 1,33515 Orahovica</derivirana_varijabla>
  </DomainObject.Predmet.StrankaWithAdress>
  <DomainObject.Predmet.StrankaWithAdressOIB>
    <izvorni_sadrzaj>Stjepan Zavada, OIB 30672281217, Petra Preradovića 1,33515 Orahovica</izvorni_sadrzaj>
    <derivirana_varijabla naziv="DomainObject.Predmet.StrankaWithAdressOIB_1">Stjepan Zavada, OIB 30672281217, Petra Preradovića 1,33515 Orahovica</derivirana_varijabla>
  </DomainObject.Predmet.StrankaWithAdressOIB>
  <DomainObject.Predmet.StrankaNazivFormated>
    <izvorni_sadrzaj>Stjepan Zavada</izvorni_sadrzaj>
    <derivirana_varijabla naziv="DomainObject.Predmet.StrankaNazivFormated_1">Stjepan Zavada</derivirana_varijabla>
  </DomainObject.Predmet.StrankaNazivFormated>
  <DomainObject.Predmet.StrankaNazivFormatedOIB>
    <izvorni_sadrzaj>Stjepan Zavada, OIB 30672281217</izvorni_sadrzaj>
    <derivirana_varijabla naziv="DomainObject.Predmet.StrankaNazivFormatedOIB_1">Stjepan Zavada, OIB 30672281217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Stjepan Zavada</item>
    </izvorni_sadrzaj>
    <derivirana_varijabla naziv="DomainObject.Predmet.StrankaListFormated_1">
      <item>Stjepan Zavada</item>
    </derivirana_varijabla>
  </DomainObject.Predmet.StrankaListFormated>
  <DomainObject.Predmet.StrankaListFormatedOIB>
    <izvorni_sadrzaj>
      <item>Stjepan Zavada, OIB 30672281217</item>
    </izvorni_sadrzaj>
    <derivirana_varijabla naziv="DomainObject.Predmet.StrankaListFormatedOIB_1">
      <item>Stjepan Zavada, OIB 30672281217</item>
    </derivirana_varijabla>
  </DomainObject.Predmet.StrankaListFormatedOIB>
  <DomainObject.Predmet.StrankaListFormatedWithAdress>
    <izvorni_sadrzaj>
      <item>Stjepan Zavada, Petra Preradovića 1, 33515 Orahovica</item>
    </izvorni_sadrzaj>
    <derivirana_varijabla naziv="DomainObject.Predmet.StrankaListFormatedWithAdress_1">
      <item>Stjepan Zavada, Petra Preradovića 1, 33515 Orahovica</item>
    </derivirana_varijabla>
  </DomainObject.Predmet.StrankaListFormatedWithAdress>
  <DomainObject.Predmet.StrankaListFormatedWithAdressOIB>
    <izvorni_sadrzaj>
      <item>Stjepan Zavada, OIB 30672281217, Petra Preradovića 1, 33515 Orahovica</item>
    </izvorni_sadrzaj>
    <derivirana_varijabla naziv="DomainObject.Predmet.StrankaListFormatedWithAdressOIB_1">
      <item>Stjepan Zavada, OIB 30672281217, Petra Preradovića 1, 33515 Orahovica</item>
    </derivirana_varijabla>
  </DomainObject.Predmet.StrankaListFormatedWithAdressOIB>
  <DomainObject.Predmet.StrankaListNazivFormated>
    <izvorni_sadrzaj>
      <item>Stjepan Zavada</item>
    </izvorni_sadrzaj>
    <derivirana_varijabla naziv="DomainObject.Predmet.StrankaListNazivFormated_1">
      <item>Stjepan Zavada</item>
    </derivirana_varijabla>
  </DomainObject.Predmet.StrankaListNazivFormated>
  <DomainObject.Predmet.StrankaListNazivFormatedOIB>
    <izvorni_sadrzaj>
      <item>Stjepan Zavada, OIB 30672281217</item>
    </izvorni_sadrzaj>
    <derivirana_varijabla naziv="DomainObject.Predmet.StrankaListNazivFormatedOIB_1">
      <item>Stjepan Zavada, OIB 30672281217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2020.</izvorni_sadrzaj>
    <derivirana_varijabla naziv="DomainObject.Datum_1">13. veljače 2020.</derivirana_varijabla>
  </DomainObject.Datum>
  <DomainObject.PoslovniBrojDokumenta>
    <izvorni_sadrzaj>Sp-2602/2019-6</izvorni_sadrzaj>
    <derivirana_varijabla naziv="DomainObject.PoslovniBrojDokumenta_1">Sp-2602/2019-6</derivirana_varijabla>
  </DomainObject.PoslovniBrojDokumenta>
  <DomainObject.Predmet.StrankaIDrugi>
    <izvorni_sadrzaj>Stjepan Zavada</izvorni_sadrzaj>
    <derivirana_varijabla naziv="DomainObject.Predmet.StrankaIDrugi_1">Stjepan Zavada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Zavada, OIB 30672281217, Petra Preradovića 1, 33515 Orahovica</izvorni_sadrzaj>
    <derivirana_varijabla naziv="DomainObject.Predmet.StrankaIDrugiAdressOIB_1">Stjepan Zavada, OIB 30672281217, Petra Preradovića 1,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Zavada</item>
    </izvorni_sadrzaj>
    <derivirana_varijabla naziv="DomainObject.Predmet.SudioniciListNaziv_1">
      <item>Stjepan Zavada</item>
    </derivirana_varijabla>
  </DomainObject.Predmet.SudioniciListNaziv>
  <DomainObject.Predmet.SudioniciListAdressOIB>
    <izvorni_sadrzaj>
      <item>Stjepan Zavada, OIB 30672281217, Petra Preradovića 1,33515 Orahovica</item>
    </izvorni_sadrzaj>
    <derivirana_varijabla naziv="DomainObject.Predmet.SudioniciListAdressOIB_1">
      <item>Stjepan Zavada, OIB 30672281217, Petra Preradovića 1,33515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30672281217</item>
    </izvorni_sadrzaj>
    <derivirana_varijabla naziv="DomainObject.Predmet.SudioniciListNazivOIB_1">
      <item>, OIB 30672281217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2020.</izvorni_sadrzaj>
    <derivirana_varijabla naziv="DomainObject.PredzadnjaOdlukaIzPredmeta.DatumDonosenjaOdluke_1">9. siječnja 2020.</derivirana_varijabla>
  </DomainObject.PredzadnjaOdlukaIzPredmeta.DatumDonosenjaOdluke>
  <DomainObject.PredzadnjaOdlukaIzPredmeta.Oznaka>
    <izvorni_sadrzaj>Sp-2602/2019-2</izvorni_sadrzaj>
    <derivirana_varijabla naziv="DomainObject.PredzadnjaOdlukaIzPredmeta.Oznaka_1">Sp-2602/2019-2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2019.</izvorni_sadrzaj>
    <derivirana_varijabla naziv="DomainObject.Predmet.DatumPocetkaProcesa_1">3.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497</properties:Words>
  <properties:Characters>2677</properties:Characters>
  <properties:Lines>80</properties:Lines>
  <properties:Paragraphs>28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2020-02-13T12:43:00Z</dcterms:created>
  <dc:creator>test</dc:creator>
  <cp:lastModifiedBy>Marina Artić</cp:lastModifiedBy>
  <cp:lastPrinted>2010-03-29T12:31:00Z</cp:lastPrinted>
  <dcterms:modified xmlns:xsi="http://www.w3.org/2001/XMLSchema-instance" xsi:type="dcterms:W3CDTF">2020-02-13T12:47:00Z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Sp-2602/2019-6 / Odluka - Rješenje - odbačen zahtjev/prijedlog (Odabacuje_se_prijedlog_ZAVADA_Sp-2602-19.docx)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